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8" w:rsidRPr="00B93828" w:rsidRDefault="00B93828" w:rsidP="00B9382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3828">
        <w:rPr>
          <w:rFonts w:ascii="Times New Roman" w:hAnsi="Times New Roman"/>
          <w:b/>
          <w:sz w:val="28"/>
          <w:szCs w:val="28"/>
        </w:rPr>
        <w:t xml:space="preserve">Красноярское государственное краевое учреждение </w:t>
      </w:r>
    </w:p>
    <w:p w:rsidR="00B93828" w:rsidRPr="00B93828" w:rsidRDefault="00B93828" w:rsidP="00B9382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3828">
        <w:rPr>
          <w:rFonts w:ascii="Times New Roman" w:hAnsi="Times New Roman"/>
          <w:b/>
          <w:sz w:val="28"/>
          <w:szCs w:val="28"/>
        </w:rPr>
        <w:t xml:space="preserve">«Павловский детский дом» </w:t>
      </w:r>
    </w:p>
    <w:p w:rsidR="00B93828" w:rsidRDefault="00B93828" w:rsidP="00B93828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B93828" w:rsidRDefault="00B93828" w:rsidP="00B93828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B93828" w:rsidRDefault="00B93828" w:rsidP="00B9382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УТВЕРЖДАЮ</w:t>
      </w:r>
    </w:p>
    <w:p w:rsidR="00B93828" w:rsidRDefault="00B93828" w:rsidP="00B9382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24328">
        <w:rPr>
          <w:rFonts w:ascii="Times New Roman" w:hAnsi="Times New Roman"/>
          <w:sz w:val="24"/>
          <w:szCs w:val="24"/>
        </w:rPr>
        <w:t xml:space="preserve">                   Директор КГК</w:t>
      </w:r>
      <w:r>
        <w:rPr>
          <w:rFonts w:ascii="Times New Roman" w:hAnsi="Times New Roman"/>
          <w:sz w:val="24"/>
          <w:szCs w:val="24"/>
        </w:rPr>
        <w:t xml:space="preserve">У «Павловский                     </w:t>
      </w:r>
    </w:p>
    <w:p w:rsidR="00B93828" w:rsidRDefault="00B93828" w:rsidP="00B9382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детский дом»</w:t>
      </w:r>
    </w:p>
    <w:p w:rsidR="00B93828" w:rsidRDefault="00B93828" w:rsidP="00B9382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Суриков В.Г. ________________</w:t>
      </w:r>
    </w:p>
    <w:p w:rsidR="00B93828" w:rsidRDefault="00B93828" w:rsidP="00B9382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Приказ от ______________ 2019г.     </w:t>
      </w:r>
    </w:p>
    <w:p w:rsidR="00B93828" w:rsidRDefault="00B93828" w:rsidP="00B93828">
      <w:pPr>
        <w:spacing w:after="0" w:line="240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:rsidR="00B93828" w:rsidRDefault="00B93828" w:rsidP="00B93828">
      <w:pPr>
        <w:spacing w:after="0"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B93828" w:rsidRDefault="00B93828" w:rsidP="000D0E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B93828" w:rsidRDefault="00B93828" w:rsidP="00B93828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B93828" w:rsidRPr="003E6D08" w:rsidRDefault="00B93828" w:rsidP="00B938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E6D08">
        <w:rPr>
          <w:rFonts w:ascii="Times New Roman" w:hAnsi="Times New Roman"/>
          <w:b/>
          <w:sz w:val="32"/>
          <w:szCs w:val="32"/>
        </w:rPr>
        <w:t>ДОПОЛНИТЕЛЬНАЯ</w:t>
      </w:r>
    </w:p>
    <w:p w:rsidR="00B93828" w:rsidRPr="003E6D08" w:rsidRDefault="00B93828" w:rsidP="00B938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E6D08">
        <w:rPr>
          <w:rFonts w:ascii="Times New Roman" w:hAnsi="Times New Roman"/>
          <w:b/>
          <w:sz w:val="32"/>
          <w:szCs w:val="32"/>
        </w:rPr>
        <w:t xml:space="preserve">ОБЩЕОБРАЗОВАТЕЛЬНАЯ </w:t>
      </w:r>
    </w:p>
    <w:p w:rsidR="00B93828" w:rsidRPr="003E6D08" w:rsidRDefault="00B93828" w:rsidP="00B938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E6D08">
        <w:rPr>
          <w:rFonts w:ascii="Times New Roman" w:hAnsi="Times New Roman"/>
          <w:b/>
          <w:sz w:val="32"/>
          <w:szCs w:val="32"/>
        </w:rPr>
        <w:t>ОБЩЕРАЗВИВАЮЩАЯ ПРОГРАММА</w:t>
      </w:r>
    </w:p>
    <w:p w:rsidR="00B93828" w:rsidRDefault="00B93828" w:rsidP="00B938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БЕРЕГИНЯ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93828" w:rsidRDefault="00B93828" w:rsidP="00B93828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0D0E6E" w:rsidRDefault="000D0E6E" w:rsidP="000D0E6E">
      <w:pPr>
        <w:spacing w:after="0"/>
        <w:ind w:left="360"/>
        <w:jc w:val="center"/>
        <w:rPr>
          <w:rFonts w:ascii="Times New Roman" w:hAnsi="Times New Roman"/>
          <w:sz w:val="28"/>
          <w:szCs w:val="32"/>
        </w:rPr>
      </w:pPr>
      <w:r w:rsidRPr="003E6D08">
        <w:rPr>
          <w:rFonts w:ascii="Times New Roman" w:hAnsi="Times New Roman"/>
          <w:sz w:val="28"/>
          <w:szCs w:val="32"/>
        </w:rPr>
        <w:t>Возраст обучающихся:</w:t>
      </w:r>
      <w:r w:rsidR="000E4C90">
        <w:rPr>
          <w:rFonts w:ascii="Times New Roman" w:hAnsi="Times New Roman"/>
          <w:sz w:val="28"/>
          <w:szCs w:val="32"/>
        </w:rPr>
        <w:t xml:space="preserve"> 10 – 16</w:t>
      </w:r>
      <w:r>
        <w:rPr>
          <w:rFonts w:ascii="Times New Roman" w:hAnsi="Times New Roman"/>
          <w:sz w:val="28"/>
          <w:szCs w:val="32"/>
        </w:rPr>
        <w:t xml:space="preserve"> лет</w:t>
      </w:r>
    </w:p>
    <w:p w:rsidR="000D0E6E" w:rsidRPr="003E6D08" w:rsidRDefault="000D0E6E" w:rsidP="000D0E6E">
      <w:pPr>
        <w:spacing w:after="0"/>
        <w:ind w:left="36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Срок реализации 1 год.</w:t>
      </w:r>
    </w:p>
    <w:p w:rsidR="000D0E6E" w:rsidRDefault="000D0E6E" w:rsidP="000D0E6E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B93828" w:rsidRDefault="00B93828" w:rsidP="00B93828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B93828" w:rsidRDefault="00B93828" w:rsidP="00B93828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B93828" w:rsidRDefault="00B93828" w:rsidP="00B93828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B93828" w:rsidRDefault="00B93828" w:rsidP="00B93828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Составитель:</w:t>
      </w:r>
    </w:p>
    <w:p w:rsidR="00B93828" w:rsidRPr="00B93828" w:rsidRDefault="00B93828" w:rsidP="00B9382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B9382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Воспитатель                                                                                                                                  Самойлова Елена Николаевна</w:t>
      </w:r>
    </w:p>
    <w:p w:rsidR="00B93828" w:rsidRDefault="00B93828" w:rsidP="00B9382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93828" w:rsidRDefault="00B93828" w:rsidP="00B938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  год</w:t>
      </w:r>
    </w:p>
    <w:p w:rsidR="00B20023" w:rsidRPr="00B20023" w:rsidRDefault="00B20023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28" w:rsidRDefault="00B93828" w:rsidP="00B9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23" w:rsidRDefault="00B20023" w:rsidP="00E12AA1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552E21" w:rsidRPr="00E12AA1" w:rsidRDefault="00552E21" w:rsidP="00E12AA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94" w:rsidRPr="00E12AA1" w:rsidRDefault="00A41794" w:rsidP="00E12AA1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кружка «</w:t>
      </w: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тех девушек и юношей, которые хотят стать привлекательными, найти свой неповторимый стиль и узнать немного больше о здоровом образе жизни. А также повысить свою самооценку и помочь это сделать окружающим их людям.</w:t>
      </w:r>
    </w:p>
    <w:p w:rsidR="00A41794" w:rsidRPr="00E12AA1" w:rsidRDefault="00A41794" w:rsidP="00E12AA1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</w:t>
      </w: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с учетом специфических требований современной действительности. Изучение программного материала должно способствовать формированию творческого мышления, обоснованного подхода к выбору средств декоративной косметики и парфюмерии, средств и методов по уходу за кожей, ногтями и волосами</w:t>
      </w:r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23" w:rsidRDefault="00A41794" w:rsidP="00E12AA1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</w:t>
      </w:r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соответствии с требованиями Федерального государственного стандарта дополнительного образования, который разработан в соответствии с положениями федеральных законов, указов Президента Российской Федерации, типового положения «Об образовательном учреждении дополнительного образования»</w:t>
      </w:r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21" w:rsidRPr="00E12AA1" w:rsidRDefault="00552E21" w:rsidP="00E12AA1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28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</w:t>
      </w:r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она предполагает использование современных педагогических технологий, позволяющих активизировать мыслительные процессы обучающихся, включить их в изменившуюся социальную среду. Программа представляет систему взаимосвязанных занятий, выстроенных в определенной логике, направленных на формирование у детей необходимого уровня готовнос</w:t>
      </w:r>
      <w:r w:rsidR="0012432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следить за своей внешностью.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как необходимое условие для свободы творчества каждого ребенка, также и свободу в выборе средств, для самореализации. От того, как ребенок подготовлен, зависит успешность его адаптации в обществе сверстников, его учебные успехи, психическое самочувствие.</w:t>
      </w:r>
    </w:p>
    <w:p w:rsidR="00124328" w:rsidRDefault="00B93828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данной рабочей программы ориентировано на побуждение к активному самопознанию; на формирование у обучающихся навыков ухода за </w:t>
      </w:r>
      <w:r w:rsidR="00CF56A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кожей, волосами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ногтями; исследование собственных познавательных ресурсов и возможностей; профессиональному самоопределению в условиях современного рынка труда. </w:t>
      </w:r>
    </w:p>
    <w:p w:rsidR="00552E21" w:rsidRPr="00E12AA1" w:rsidRDefault="00552E21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28" w:rsidRPr="00E12AA1" w:rsidRDefault="00B27985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содержит основные разделы</w:t>
      </w:r>
      <w:r w:rsidR="00B93828" w:rsidRPr="00E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27985" w:rsidRPr="00E12AA1" w:rsidRDefault="00B27985" w:rsidP="00E12AA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парикмахер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B27985" w:rsidRPr="00E12AA1" w:rsidRDefault="00B27985" w:rsidP="00E12AA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Магия маникюра 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27985" w:rsidRPr="00E12AA1" w:rsidRDefault="00B27985" w:rsidP="00E12AA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Макияж и секреты красоты 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93828" w:rsidRPr="00E12AA1" w:rsidRDefault="00B93828" w:rsidP="00E12A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практической работы. </w:t>
      </w:r>
    </w:p>
    <w:p w:rsidR="00B93828" w:rsidRPr="00E12AA1" w:rsidRDefault="00B93828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</w:t>
      </w:r>
      <w:r w:rsidR="00AD09D5"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теория 9 часов, практические занятия составляют 13 часов.</w:t>
      </w:r>
    </w:p>
    <w:p w:rsidR="00B93828" w:rsidRPr="00E12AA1" w:rsidRDefault="00B93828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разделы программы содержат основные теоретические сведения, практические работы и рекомендуемые объекты труда (в обобщенном виде). Изучение материала, связанного с практическими работами, предваряется необходимым минимумом теоретических сведений. Значительное количество заданий направлено на практическую деятельность. </w:t>
      </w:r>
    </w:p>
    <w:p w:rsidR="00B93828" w:rsidRPr="00E12AA1" w:rsidRDefault="00B93828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курса проводятся после выполнения работы на тему, выбранную из перечня практических работ.</w:t>
      </w:r>
    </w:p>
    <w:p w:rsidR="00B93828" w:rsidRDefault="00B93828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 получение необходимой информации о технологиях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изготовления причесок,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нанесения маникюра, формирование у слушателей базовых навыков ухода за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волосами,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 и ногтями,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телом,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применение полученных знаний, умений и навыков в повседневной жизни, а также при выборе будущей профессии.</w:t>
      </w:r>
    </w:p>
    <w:p w:rsidR="00552E21" w:rsidRPr="00E12AA1" w:rsidRDefault="00552E21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возможность для ознакомления детей с профессиями сферы обслуживания, лучше ориентироваться в </w:t>
      </w: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парфюмерно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косметической продукции, понять, какие из них необходимы для определенного типа волос, ногтей и кожи, и какие противопоказаны.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Обучающие: </w:t>
      </w:r>
    </w:p>
    <w:p w:rsidR="00AD09D5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историей искусства ухода за волосами, кожей рук, лица и тела; ногтями;</w:t>
      </w:r>
    </w:p>
    <w:p w:rsidR="00AD09D5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знаний о строении ногтей, проблемах кожи, инструментах для маникюра, разновидностях маникюра;</w:t>
      </w:r>
    </w:p>
    <w:p w:rsidR="00030337" w:rsidRPr="00E12AA1" w:rsidRDefault="00AD09D5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33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к основам косметологии, научить пользоваться косметическими средствами;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знаниями и навыками по уходу за волосами, ногтями, кожей рук, ног, головы и тела;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основами профессии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парикмахера, стилиста, косметолога,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маникюра.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ногти. 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выполнять разнообразные формы работы по уходу за своей внешностью, вносить элемент творчества в свою работу; 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эстетический вкус; 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применять полученные знания в быту.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030337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воспитывать у детей добросовестное, сознательное, ответственное отношение к выполнению задания; </w:t>
      </w:r>
    </w:p>
    <w:p w:rsidR="00AD09D5" w:rsidRPr="00E12AA1" w:rsidRDefault="00030337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нравственно-отзывчивое отношение к окружающей деятельности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828" w:rsidRDefault="00AD09D5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93828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слушателей готовность к саморазвитию и непрерывному образованию.</w:t>
      </w:r>
    </w:p>
    <w:p w:rsidR="00552E21" w:rsidRPr="00E12AA1" w:rsidRDefault="00552E2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28" w:rsidRDefault="00B93828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Личностная ориентация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данной ступени образования 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для осмысленного восприятия всего разнообразия </w:t>
      </w: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существующих в современном мире.</w:t>
      </w:r>
    </w:p>
    <w:p w:rsidR="00552E21" w:rsidRPr="00E12AA1" w:rsidRDefault="00552E21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Default="00B93828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развития умений и навыков </w:t>
      </w: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рефлексивной деятельности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уделено способности обучающихся самостоятельно 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учебную деятельность (постановка цели, планирование), оценивать ее результаты, определять причины возникших трудностей и пути их устранения. </w:t>
      </w:r>
    </w:p>
    <w:p w:rsidR="00E12AA1" w:rsidRPr="00E12AA1" w:rsidRDefault="00E12AA1" w:rsidP="00E12AA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="0055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</w:t>
      </w:r>
      <w:proofErr w:type="spellStart"/>
      <w:r w:rsidR="0003033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педагогически целесообразна. При ее реализации воспитанники получают возможность раскрыть свои способности, она способствует привитию навыков профессиональной деятельности: исследовательской, поисковой, творческой, формированию гражданского сознания, толерантного отношения к людям, и определить направления своей деятельности в будущем. Она обеспечивает формирование ценностных установок, ориентирует на развитие потенциальных возможностей ребенка, организует и сочетает в единой смысловой последовательности продуктивные виды деятельности, в том числе в сотрудничестве со сверстниками и взрослыми.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 </w:t>
      </w:r>
      <w:proofErr w:type="spellStart"/>
      <w:r w:rsidR="0003033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систему подготовки, основой которой является интегрированные занятия, объединяющие все основные направления ухода за своей внешностью, развивающие необходимые качества, навыки, стимулирующие познавательные интересы к профессиям </w:t>
      </w:r>
      <w:r w:rsidR="0003033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обслуживания.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составляющей педагогического процесса является личностно-ориентированный подход, развитие индивидуальных качеств личности.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построения программы: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развитие детей с учётом индивидуальных возможностей и способностей;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деятельности;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личностных компетенций; поддержка и сохранение здоровья;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духовно-нравственных установок и ориентаций;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устойчивой психологической адаптации к новым условиям образования;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сотворчество обучающих, обучающихся и родителей.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базируется на следующих принципах: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общего развития ребенка на основе его индивидуальных возможностей и способностей;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творческих способностей у детей;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личностных компетенций ребенка как субъекта творческой деятельности, как активного субъекта познания;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и укрепления здоровья личности;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духовно-нравственных убеждений личности;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устойчивой психологической адаптации к новым условиям образования.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единство развития, обучения и воспитания;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возрастных и индивидуальных особенностей и возможностей детей;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к личности ребенка, к процессу и результатам его деятельности в сочетании с разумной требовательностью;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комплексный подход при разработке занятий,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вариативность содержания и форм проведения занятий;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систематичность и последовательность занятий;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наглядность.</w:t>
      </w:r>
      <w:r w:rsidRPr="00E12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участвующих в реализации программы.</w:t>
      </w:r>
    </w:p>
    <w:p w:rsidR="00B20023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детей </w:t>
      </w:r>
      <w:r w:rsidR="0003033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9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3033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9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33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обусловлено особым вниманием, которое в этом возрасте дети уделяют своей внешности и психологической готовность к восприятию данного материала. Предполагаемый состав групп - разновозрастной. При наборе детей необходимо учитывать уровень интересов и мотивации к данной предметной области. </w:t>
      </w:r>
    </w:p>
    <w:p w:rsidR="00552E21" w:rsidRDefault="00552E2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1" w:rsidRPr="00E12AA1" w:rsidRDefault="00E12AA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реализации программы. Формы и режим занятий.</w:t>
      </w:r>
    </w:p>
    <w:p w:rsidR="00B20023" w:rsidRPr="00E12AA1" w:rsidRDefault="00030337" w:rsidP="00E12AA1">
      <w:pPr>
        <w:spacing w:after="0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1 раз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по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96 часов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детей в группе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10 - 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</w:t>
      </w:r>
      <w:r w:rsidR="00AD09D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групповое и индивидуальное.</w:t>
      </w:r>
    </w:p>
    <w:p w:rsidR="00552E21" w:rsidRPr="00E12AA1" w:rsidRDefault="00552E2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обучения</w:t>
      </w:r>
      <w:r w:rsidR="000C48C1" w:rsidRPr="00E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0023" w:rsidRPr="00E12AA1" w:rsidRDefault="000C48C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концу  обучения учащиеся </w:t>
      </w:r>
      <w:r w:rsidR="00B20023" w:rsidRPr="00E1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искусства, ухода за волосами, руками, ногтями;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анатомо-физиологические сведения (строение волос, ногтей, кожи);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заболевания, проблемы волос и ногтей;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инструментария, приспособлений по уходу за волосами и руками;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приемы ухода за волосами, руками и ногтями;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плетения косичек, различных причесок на основе косичек;</w:t>
      </w:r>
    </w:p>
    <w:p w:rsidR="000C48C1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-познакомится с работой мастера маникюра;</w:t>
      </w:r>
      <w:r w:rsidR="000C48C1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8C1" w:rsidRPr="00E12AA1" w:rsidRDefault="000C48C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хранения косметических средств;</w:t>
      </w:r>
    </w:p>
    <w:p w:rsidR="000C48C1" w:rsidRPr="00E12AA1" w:rsidRDefault="000C48C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-строение, функции и типы кожи;</w:t>
      </w:r>
    </w:p>
    <w:p w:rsidR="000C48C1" w:rsidRPr="00E12AA1" w:rsidRDefault="000C48C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этапы ухода за кожей;</w:t>
      </w:r>
    </w:p>
    <w:p w:rsidR="000C48C1" w:rsidRPr="00E12AA1" w:rsidRDefault="000C48C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-секреты праздничного макияжа;</w:t>
      </w:r>
    </w:p>
    <w:p w:rsidR="000C48C1" w:rsidRPr="00E12AA1" w:rsidRDefault="000C48C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-о вреде курения и алкоголя коже лица;</w:t>
      </w:r>
    </w:p>
    <w:p w:rsidR="000C48C1" w:rsidRPr="00E12AA1" w:rsidRDefault="000C48C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-разнообразие инструментария, приспособлений по уходу за волосами, кожей тела, лица, рук и ног;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-вопросы техники безопасности в работе с инструментами и приспособлениями по уходу за волосами, кожей тела, лица, рук и ног.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опыт прошлых поколений по уходу за своей внешностью;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ухаживать за волосами, руками и ногтями;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-своевременно распознавать заболевания, дефекты, проблемы волос и ногтей, устранять их с помощью лечения, делать массаж.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опиливать ногти рук и ног в соответствии с формой;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оформлять ногти;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расчесывать волосы, плести несложные косички; делать простейшие прически, укладки;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 подходить к выполнению работы;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применя</w:t>
      </w:r>
      <w:r w:rsidR="000C48C1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средства для обработки волос;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тип кожи;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-подбирать косметические средства для своего типа кожи;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-определять аллергические реакции на косметические средства;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лекарственные растения в косметических целях;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-ухаживать за кожей лица, тела, рук и ног; 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-подбирать косметические средства для своего типа волос;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-плести разнообразные косички любой сложности, делать причёски и укладки;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разнообразными инструментами и приспособлениями по уходу за волосами, ногтями и кожей;</w:t>
      </w:r>
    </w:p>
    <w:p w:rsidR="000C48C1" w:rsidRPr="00E12AA1" w:rsidRDefault="000C48C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 оформлять ногти правой и левой рукой.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итогов.</w:t>
      </w:r>
    </w:p>
    <w:p w:rsidR="00B20023" w:rsidRPr="00E12AA1" w:rsidRDefault="00F8603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  <w:r w:rsidR="00B2002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по карточкам;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-тестирование;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-демонстрация моделей;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конкурсах;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-открытые занятия;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 проект;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-зачётные работы.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освоения программы: 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учебного года применяются следующие виды контроля: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вводный, организуемы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перед началом работы сентябрь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виде беседы, опрос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индивидуальных консультаций);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проводимый в ходе у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процесса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виде тестирован</w:t>
      </w:r>
      <w:r w:rsidR="00552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опроса, практической работы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и.т.д.)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023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проводимый после завер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всей программы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Pr="00E12AA1" w:rsidRDefault="00552E21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985" w:rsidRDefault="00B27985" w:rsidP="00E12AA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1DA7" w:rsidRPr="00E12AA1" w:rsidRDefault="00571DA7" w:rsidP="00E12AA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023" w:rsidRDefault="000D0E6E" w:rsidP="00E12A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8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p w:rsidR="00552E21" w:rsidRPr="00FF1898" w:rsidRDefault="00552E21" w:rsidP="00E12A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9384" w:type="dxa"/>
        <w:tblLayout w:type="fixed"/>
        <w:tblLook w:val="04A0"/>
      </w:tblPr>
      <w:tblGrid>
        <w:gridCol w:w="630"/>
        <w:gridCol w:w="1653"/>
        <w:gridCol w:w="2503"/>
        <w:gridCol w:w="992"/>
        <w:gridCol w:w="1005"/>
        <w:gridCol w:w="1122"/>
        <w:gridCol w:w="1479"/>
      </w:tblGrid>
      <w:tr w:rsidR="000D0E6E" w:rsidRPr="00FF1898" w:rsidTr="000D0E6E">
        <w:tc>
          <w:tcPr>
            <w:tcW w:w="630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53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98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503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Темы. Виды работ</w:t>
            </w:r>
          </w:p>
        </w:tc>
        <w:tc>
          <w:tcPr>
            <w:tcW w:w="992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5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22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79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 проведения</w:t>
            </w:r>
          </w:p>
        </w:tc>
      </w:tr>
      <w:tr w:rsidR="00B27985" w:rsidRPr="00FF1898" w:rsidTr="000D0E6E">
        <w:tc>
          <w:tcPr>
            <w:tcW w:w="630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3" w:type="dxa"/>
            <w:vMerge w:val="restart"/>
          </w:tcPr>
          <w:p w:rsidR="00B27985" w:rsidRPr="00BC78E3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 себе парикмахер</w:t>
            </w:r>
          </w:p>
        </w:tc>
        <w:tc>
          <w:tcPr>
            <w:tcW w:w="2503" w:type="dxa"/>
          </w:tcPr>
          <w:p w:rsidR="00B27985" w:rsidRPr="00935C95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  <w:r w:rsidR="00B91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труда. Правила Т.Б. Содержание программы. Перспективы деятельности объединения.</w:t>
            </w:r>
          </w:p>
        </w:tc>
        <w:tc>
          <w:tcPr>
            <w:tcW w:w="992" w:type="dxa"/>
          </w:tcPr>
          <w:p w:rsidR="00B27985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B27985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985" w:rsidRPr="00FF1898" w:rsidTr="000D0E6E">
        <w:tc>
          <w:tcPr>
            <w:tcW w:w="630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3" w:type="dxa"/>
            <w:vMerge/>
          </w:tcPr>
          <w:p w:rsidR="00B27985" w:rsidRPr="00935C95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B27985" w:rsidRPr="00935C95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обзор парикмахерского искусства</w:t>
            </w:r>
          </w:p>
        </w:tc>
        <w:tc>
          <w:tcPr>
            <w:tcW w:w="992" w:type="dxa"/>
          </w:tcPr>
          <w:p w:rsidR="00B27985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B27985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985" w:rsidRPr="00FF1898" w:rsidTr="000D0E6E">
        <w:tc>
          <w:tcPr>
            <w:tcW w:w="630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3" w:type="dxa"/>
            <w:vMerge/>
          </w:tcPr>
          <w:p w:rsidR="00B27985" w:rsidRPr="00935C95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B27985" w:rsidRPr="00935C95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волос. Заболевания волос и уход за ними</w:t>
            </w:r>
          </w:p>
        </w:tc>
        <w:tc>
          <w:tcPr>
            <w:tcW w:w="992" w:type="dxa"/>
          </w:tcPr>
          <w:p w:rsidR="00B27985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B27985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для волос в домашних условиях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о косах, косичках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простых косичек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сложных косичек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из шести прядей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из двенадцати прядей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Кружево из косы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Стильные косы и косички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211D46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Причёски для особых случаев.</w:t>
            </w:r>
          </w:p>
        </w:tc>
        <w:tc>
          <w:tcPr>
            <w:tcW w:w="992" w:type="dxa"/>
          </w:tcPr>
          <w:p w:rsidR="00F86031" w:rsidRDefault="00F86031" w:rsidP="00F86031">
            <w:pPr>
              <w:jc w:val="center"/>
            </w:pPr>
            <w:r w:rsidRPr="007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985" w:rsidRPr="00FF1898" w:rsidTr="000D0E6E">
        <w:tc>
          <w:tcPr>
            <w:tcW w:w="630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3" w:type="dxa"/>
            <w:vMerge/>
          </w:tcPr>
          <w:p w:rsidR="00B27985" w:rsidRPr="00935C95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B27985" w:rsidRPr="00935C95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Конкурс причесок из косичек</w:t>
            </w:r>
          </w:p>
        </w:tc>
        <w:tc>
          <w:tcPr>
            <w:tcW w:w="992" w:type="dxa"/>
          </w:tcPr>
          <w:p w:rsidR="00B27985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B27985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</w:tcPr>
          <w:p w:rsidR="00B27985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9" w:type="dxa"/>
          </w:tcPr>
          <w:p w:rsidR="00B27985" w:rsidRPr="00FF1898" w:rsidRDefault="00B27985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C90" w:rsidRPr="00FF1898" w:rsidTr="000D0E6E">
        <w:tc>
          <w:tcPr>
            <w:tcW w:w="630" w:type="dxa"/>
          </w:tcPr>
          <w:p w:rsidR="000E4C90" w:rsidRPr="00FF1898" w:rsidRDefault="001B72E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7FC"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3" w:type="dxa"/>
            <w:vMerge w:val="restart"/>
          </w:tcPr>
          <w:p w:rsidR="000E4C90" w:rsidRPr="00BC78E3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Магия маникюра</w:t>
            </w:r>
          </w:p>
        </w:tc>
        <w:tc>
          <w:tcPr>
            <w:tcW w:w="2503" w:type="dxa"/>
          </w:tcPr>
          <w:p w:rsidR="000E4C90" w:rsidRPr="00935C95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маникюра.  Из истории ухода за </w:t>
            </w: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руками, ногами, ногтями.</w:t>
            </w:r>
          </w:p>
        </w:tc>
        <w:tc>
          <w:tcPr>
            <w:tcW w:w="992" w:type="dxa"/>
          </w:tcPr>
          <w:p w:rsidR="000E4C90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0E4C90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</w:tcPr>
          <w:p w:rsidR="000E4C90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</w:tcPr>
          <w:p w:rsidR="000E4C90" w:rsidRPr="00FF1898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C90" w:rsidRPr="00FF1898" w:rsidTr="000D0E6E">
        <w:tc>
          <w:tcPr>
            <w:tcW w:w="630" w:type="dxa"/>
          </w:tcPr>
          <w:p w:rsidR="000E4C90" w:rsidRPr="00FF1898" w:rsidRDefault="002747FC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653" w:type="dxa"/>
            <w:vMerge/>
          </w:tcPr>
          <w:p w:rsidR="000E4C90" w:rsidRPr="00935C95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0E4C90" w:rsidRPr="00935C95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инструментов для маникюрных работ и правила их эксплуатации</w:t>
            </w:r>
          </w:p>
        </w:tc>
        <w:tc>
          <w:tcPr>
            <w:tcW w:w="992" w:type="dxa"/>
          </w:tcPr>
          <w:p w:rsidR="000E4C90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0E4C90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0E4C90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0E4C90" w:rsidRPr="00FF1898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C90" w:rsidRPr="00FF1898" w:rsidTr="000D0E6E">
        <w:tc>
          <w:tcPr>
            <w:tcW w:w="630" w:type="dxa"/>
          </w:tcPr>
          <w:p w:rsidR="000E4C90" w:rsidRPr="00FF1898" w:rsidRDefault="001B72E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7FC"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3" w:type="dxa"/>
            <w:vMerge/>
          </w:tcPr>
          <w:p w:rsidR="000E4C90" w:rsidRPr="00935C95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0E4C90" w:rsidRPr="00935C95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Анатомо-физиологические сведения. Характеристика, строение, форма ногтей.</w:t>
            </w:r>
          </w:p>
        </w:tc>
        <w:tc>
          <w:tcPr>
            <w:tcW w:w="992" w:type="dxa"/>
          </w:tcPr>
          <w:p w:rsidR="000E4C90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0E4C90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0E4C90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0E4C90" w:rsidRPr="00FF1898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и дефекты ногтей.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Гигиенический уход за руками. Средства по уходу за руками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сломанных ногтей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Гигиенический маникюр. Лечебный маникюр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для укрепления ногтей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Декоративный маникюр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Маникюр градиент.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Европейский маникюр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маникюр.</w:t>
            </w:r>
          </w:p>
          <w:p w:rsidR="00F86031" w:rsidRPr="00935C95" w:rsidRDefault="00F86031" w:rsidP="00FF18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стразов, </w:t>
            </w:r>
            <w:proofErr w:type="spellStart"/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наклеек</w:t>
            </w:r>
            <w:proofErr w:type="gramStart"/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</w:t>
            </w:r>
            <w:proofErr w:type="spellEnd"/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35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Газетный маникюр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Маникюр «Мраморный»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Маникюр  </w:t>
            </w: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«Домино»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Маникюр «Капли дождя»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Маникюр «Радуга»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C90" w:rsidRPr="00FF1898" w:rsidTr="000D0E6E">
        <w:tc>
          <w:tcPr>
            <w:tcW w:w="630" w:type="dxa"/>
          </w:tcPr>
          <w:p w:rsidR="000E4C90" w:rsidRPr="00FF1898" w:rsidRDefault="002747FC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53" w:type="dxa"/>
            <w:vMerge/>
          </w:tcPr>
          <w:p w:rsidR="000E4C90" w:rsidRPr="00935C95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0E4C90" w:rsidRPr="00935C95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Конкурс оформления ногтей.</w:t>
            </w:r>
          </w:p>
        </w:tc>
        <w:tc>
          <w:tcPr>
            <w:tcW w:w="992" w:type="dxa"/>
          </w:tcPr>
          <w:p w:rsidR="000E4C90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0E4C90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</w:tcPr>
          <w:p w:rsidR="000E4C90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9" w:type="dxa"/>
          </w:tcPr>
          <w:p w:rsidR="000E4C90" w:rsidRPr="00FF1898" w:rsidRDefault="000E4C90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898" w:rsidRPr="00FF1898" w:rsidTr="000D0E6E">
        <w:tc>
          <w:tcPr>
            <w:tcW w:w="630" w:type="dxa"/>
          </w:tcPr>
          <w:p w:rsidR="00FF1898" w:rsidRPr="00FF1898" w:rsidRDefault="00FF1898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53" w:type="dxa"/>
            <w:vMerge w:val="restart"/>
          </w:tcPr>
          <w:p w:rsidR="00FF1898" w:rsidRPr="00BC78E3" w:rsidRDefault="00FF1898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Макияж и секреты красоты </w:t>
            </w:r>
          </w:p>
          <w:p w:rsidR="00FF1898" w:rsidRPr="00935C95" w:rsidRDefault="00FF1898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F1898" w:rsidRPr="00935C95" w:rsidRDefault="00FF1898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История косметики </w:t>
            </w:r>
          </w:p>
        </w:tc>
        <w:tc>
          <w:tcPr>
            <w:tcW w:w="992" w:type="dxa"/>
          </w:tcPr>
          <w:p w:rsidR="00FF1898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F1898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F1898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F1898" w:rsidRPr="00FF1898" w:rsidRDefault="00FF1898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Уход за кожей лица в домашних условиях. Рекомендации по уходу с использованием различных вариантов косметических средств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Уход за кожей вокруг глаз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Уход за телом. Основные рекомендации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Летний цветовой тип: одежда, волосы, макияж. Характеристика летних цветовых подтипов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Весенний цветовой тип: одежда, волосы, макияж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Осенний цветовой тип: одежда, волосы, макияж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Зимний цветовой тип: одежда, волосы, макияж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Формы лица и их коррекция с </w:t>
            </w:r>
            <w:r w:rsidRPr="00935C95">
              <w:rPr>
                <w:bCs/>
                <w:sz w:val="28"/>
                <w:szCs w:val="28"/>
              </w:rPr>
              <w:lastRenderedPageBreak/>
              <w:t xml:space="preserve">помощью макияжа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Формы бровей. Уход за ресницами и бровями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Отдельные элементы лица: губы, нос, уши, лоб, скулы. Их характеристика и особенности </w:t>
            </w:r>
            <w:r w:rsidR="00211D46">
              <w:rPr>
                <w:bCs/>
                <w:sz w:val="28"/>
                <w:szCs w:val="28"/>
              </w:rPr>
              <w:t>коррек</w:t>
            </w:r>
            <w:r w:rsidRPr="00935C95">
              <w:rPr>
                <w:bCs/>
                <w:sz w:val="28"/>
                <w:szCs w:val="28"/>
              </w:rPr>
              <w:t xml:space="preserve">ции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Принципы смешения цветов — основа искусства макияжа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Современные средства украшения лица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FF1898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sz w:val="28"/>
                <w:szCs w:val="28"/>
              </w:rPr>
              <w:t xml:space="preserve">История массажа. Виды массажа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0D0E6E">
        <w:tc>
          <w:tcPr>
            <w:tcW w:w="630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53" w:type="dxa"/>
            <w:vMerge/>
          </w:tcPr>
          <w:p w:rsidR="00F86031" w:rsidRPr="00935C95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F86031" w:rsidRPr="00935C95" w:rsidRDefault="00F86031" w:rsidP="00935C95">
            <w:pPr>
              <w:pStyle w:val="Default"/>
              <w:jc w:val="center"/>
              <w:rPr>
                <w:sz w:val="28"/>
                <w:szCs w:val="28"/>
              </w:rPr>
            </w:pPr>
            <w:r w:rsidRPr="00935C95">
              <w:rPr>
                <w:bCs/>
                <w:sz w:val="28"/>
                <w:szCs w:val="28"/>
              </w:rPr>
              <w:t xml:space="preserve">Использование </w:t>
            </w:r>
            <w:proofErr w:type="gramStart"/>
            <w:r w:rsidRPr="00935C95">
              <w:rPr>
                <w:bCs/>
                <w:sz w:val="28"/>
                <w:szCs w:val="28"/>
              </w:rPr>
              <w:t>эфирный</w:t>
            </w:r>
            <w:proofErr w:type="gramEnd"/>
            <w:r w:rsidRPr="00935C95">
              <w:rPr>
                <w:bCs/>
                <w:sz w:val="28"/>
                <w:szCs w:val="28"/>
              </w:rPr>
              <w:t xml:space="preserve"> масел в домашних условиях </w:t>
            </w:r>
          </w:p>
        </w:tc>
        <w:tc>
          <w:tcPr>
            <w:tcW w:w="992" w:type="dxa"/>
          </w:tcPr>
          <w:p w:rsidR="00F86031" w:rsidRPr="00935C95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F86031" w:rsidRPr="00FF1898" w:rsidRDefault="00F86031" w:rsidP="00211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E6E" w:rsidRPr="00FF1898" w:rsidTr="000D0E6E">
        <w:tc>
          <w:tcPr>
            <w:tcW w:w="630" w:type="dxa"/>
          </w:tcPr>
          <w:p w:rsidR="000D0E6E" w:rsidRPr="00FF1898" w:rsidRDefault="002747FC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53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0D0E6E" w:rsidRPr="00FF1898" w:rsidRDefault="00B27985" w:rsidP="009E6C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 </w:t>
            </w:r>
            <w:r w:rsidR="00FF1898"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D0E6E"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конкурса « </w:t>
            </w:r>
            <w:r w:rsidR="009E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Салон красоты</w:t>
            </w:r>
            <w:r w:rsidR="000D0E6E" w:rsidRPr="00FF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0D0E6E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0D0E6E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</w:tcPr>
          <w:p w:rsidR="000D0E6E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9" w:type="dxa"/>
          </w:tcPr>
          <w:p w:rsidR="000D0E6E" w:rsidRPr="00FF1898" w:rsidRDefault="000D0E6E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031" w:rsidRPr="00FF1898" w:rsidTr="00211D46">
        <w:tc>
          <w:tcPr>
            <w:tcW w:w="4786" w:type="dxa"/>
            <w:gridSpan w:val="3"/>
          </w:tcPr>
          <w:p w:rsidR="002857A9" w:rsidRDefault="002857A9" w:rsidP="002857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7A9" w:rsidRPr="00F86031" w:rsidRDefault="00F86031" w:rsidP="002857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2857A9" w:rsidRDefault="002857A9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6031" w:rsidRPr="00F86031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05" w:type="dxa"/>
          </w:tcPr>
          <w:p w:rsidR="002857A9" w:rsidRDefault="002857A9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6031" w:rsidRPr="00F86031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22" w:type="dxa"/>
          </w:tcPr>
          <w:p w:rsidR="002857A9" w:rsidRDefault="002857A9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6031" w:rsidRPr="00F86031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79" w:type="dxa"/>
          </w:tcPr>
          <w:p w:rsidR="00F86031" w:rsidRPr="00FF1898" w:rsidRDefault="00F86031" w:rsidP="00FF1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0023" w:rsidRDefault="00B20023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21" w:rsidRDefault="00552E21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21" w:rsidRDefault="00552E21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21" w:rsidRDefault="00552E21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21" w:rsidRDefault="00552E21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21" w:rsidRDefault="00552E21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21" w:rsidRDefault="00552E21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21" w:rsidRPr="00B20023" w:rsidRDefault="00552E21" w:rsidP="00B2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EB" w:rsidRDefault="00712BEB" w:rsidP="00712BE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8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2857A9" w:rsidRPr="0028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2857A9" w:rsidRPr="0028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Берегиня</w:t>
      </w:r>
      <w:proofErr w:type="spellEnd"/>
      <w:r w:rsidR="002857A9" w:rsidRPr="0028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8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2E21" w:rsidRDefault="00552E21" w:rsidP="00712BE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BEB" w:rsidRDefault="00712BEB" w:rsidP="00712BEB">
      <w:pPr>
        <w:pStyle w:val="a5"/>
        <w:numPr>
          <w:ilvl w:val="0"/>
          <w:numId w:val="37"/>
        </w:num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программы: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 себе парикмахер» -  26 часов.</w:t>
      </w:r>
    </w:p>
    <w:p w:rsidR="00552E21" w:rsidRDefault="00552E21" w:rsidP="00571DA7">
      <w:pPr>
        <w:pStyle w:val="a5"/>
        <w:spacing w:after="0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труда, правила техники безопасности, пожарной безопасности.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Парикмахерское искусство в Древней Греции, в Древнем Риме; в период средневековья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V- X1Vв.в.; в период Возрождения (X1V-XV1в.в.; в период барокко ( сер. XV11-XV111в.в.); в период рококо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пол.XV111 в.в.); в период классицизма ( XV111-X1X в.) в период ампир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бадермейер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волос.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 и уход за ними,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здоровые волосы - здоровое питание.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волос и уход за ними.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Принадлежности для ухода за волосами. Шампуни, бальзамы, расчёски, щётки. Уход за щётками и расчёсками.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для укрепления волос. Маски для волос. Травяные настои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ополаскиватели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Сушка, укладка и завивка волос. Фен. Правила сушки и укладки волос феном.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Завивка волос на обычных бигуди.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Косметические средства для укладки волос.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прически в соответствии с формой лица.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Аксессуары для украшения волос.</w:t>
      </w:r>
    </w:p>
    <w:p w:rsidR="00552E21" w:rsidRDefault="00552E21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2BEB" w:rsidRDefault="00712BEB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простых и сложных косичек, косичек из шести прядей, косичек из двенадцати прядей, кружево из косы. </w:t>
      </w:r>
    </w:p>
    <w:p w:rsidR="00712BEB" w:rsidRDefault="00712BEB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техники выполнения молодёжных причёсок. Выполнение причёсок из сложных косичек: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(«Корзиночка», «Бабочка», косички в стиле хиппи.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Пучок из французских кос.) </w:t>
      </w:r>
      <w:proofErr w:type="gramEnd"/>
    </w:p>
    <w:p w:rsidR="00712BEB" w:rsidRDefault="00712BEB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Причёски на основе хвоста. </w:t>
      </w:r>
    </w:p>
    <w:p w:rsidR="00712BEB" w:rsidRDefault="00712BEB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Причёски из скрученных 2 прядей. </w:t>
      </w:r>
    </w:p>
    <w:p w:rsidR="00712BEB" w:rsidRDefault="00712BEB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Прически из одной скрученной пряди. </w:t>
      </w:r>
    </w:p>
    <w:p w:rsidR="00712BEB" w:rsidRDefault="00712BEB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Причёски из комбинированных косичек. </w:t>
      </w:r>
    </w:p>
    <w:p w:rsidR="00712BEB" w:rsidRDefault="00712BEB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Косы и разноцветные косички. </w:t>
      </w:r>
    </w:p>
    <w:p w:rsidR="00712BEB" w:rsidRDefault="00712BEB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Причёски для особых случаев. Причёски для выпускного бала. Способы оформления причёсок различными аксессуарами.</w:t>
      </w:r>
    </w:p>
    <w:p w:rsidR="00552E21" w:rsidRDefault="00552E21" w:rsidP="00712BEB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BEB" w:rsidRDefault="00712BEB" w:rsidP="00712BEB">
      <w:pPr>
        <w:pStyle w:val="a5"/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причесок из косичек.</w:t>
      </w:r>
    </w:p>
    <w:p w:rsidR="00712BEB" w:rsidRPr="00552E21" w:rsidRDefault="00712BEB" w:rsidP="00552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EB" w:rsidRDefault="00712BEB" w:rsidP="00712BEB">
      <w:pPr>
        <w:pStyle w:val="a5"/>
        <w:numPr>
          <w:ilvl w:val="0"/>
          <w:numId w:val="37"/>
        </w:num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программы: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Магия маникюра» – 38 часов.</w:t>
      </w:r>
    </w:p>
    <w:p w:rsidR="00552E21" w:rsidRDefault="00552E21" w:rsidP="00571DA7">
      <w:pPr>
        <w:pStyle w:val="a5"/>
        <w:spacing w:after="0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искусства ухода за руками, ногами и ногтями в древнем Египте, в древней Греции, во Франции, Китае, Америке и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маникюра. 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мастер по маникюру. Особенности профессии мастера по маникюру. Знания и навыки. Специфика работы.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и ногти.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Ломкость ногтей. Сломавшийся ноготь. Заусеницы. Слоящиеся ногти. Изменение цвета ногтей. Экзема. Постоянно окрашенные ногти. Изменение состояния ногтевой пластины. Ладони влажные и холодные. Пересушенная кожа рук. Морщины на руках. Грибковые поражения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онихомикозы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Обыкновенные бородавки.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инструментов, приспособлений по уходу за руками и ногами.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Предохранение рук от неблагоприятных воздействий, уход за ними. Промышленные и народные средства для ухода за руками, инструменты и приспособления для оформления ногтей.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лака для ногтей, характеристика лака, виды, подбор цвета для оформления ногтей. Методы и приемы нанесения рисунков на ногти.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санитарии и гигиены Помещение, мебель, оборудование, инструменты и материалы для работы по уходу руками и ногтями. Санитарно-гигиенические сведения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Инструменты мастера по маникюру и правила их выбора: щипцы-кусачки ногтевые, кусачки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заусеничные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Различные методы захвата инструментов. Пилочки  различной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Назначение, выбор пилок. Палочки для приподнимания и отодвигания кутикулы, триммер. Ножницы  прямые и изогнутые. Кисточки. Назначение  и правила пользования инструментом. Способы чистки и дезинфекции.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Приспособления, применяемые мастером по маникюру: ванночка для рук, шпатели, щеточка. Их назначение, применение, способы дезинфекции.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ватные диски, ватные палочки. Санитарные требования к выполнению маникюра. 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технике безопасности при работе.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Операции выполнения не обрезного маникюра. Соответствие маникюра моде. Подбор и правильное нанесение лака для ногтей.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методов и приемов нанесения рисунков на ногти с помощью разноцветных лаков. Украшение ногтей с помощью стразов, наклеек, фольги, нитей, цветным песком бросовым и природным материалом.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Детский маникюр. Обработка рук антисептиком. Выравнивание отросшей части ногтя. Шлифовка, полировка. Обработка кутикулы кремом или бальзамом. Нанесение рисунков лаком.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технологической последовательности декоративного покрытия ногтей лаком. 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дизайна: «мокрое письмо», «живопись», с использованием трафаретов и др. Освоение техники выполнения декоративного покрытия ногтей лаком. Применение различных форм кистей при покрытии ногтей лаком. 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живописных приемов для достижения эффекта объемности при выполнении декоративного покрытия ногтей лаком. </w:t>
      </w:r>
    </w:p>
    <w:p w:rsidR="00712BEB" w:rsidRDefault="00712BEB" w:rsidP="00712B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Маникюр-градиент. Использование нескольких цветов и оттенков лака в целях корректирования формы ногтей. Подбор цветовой гаммы. Освоение правил составления комбинированных цветов лака.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оформления ногтей: «Я самая – самая…».</w:t>
      </w:r>
    </w:p>
    <w:p w:rsidR="00552E21" w:rsidRDefault="00552E21" w:rsidP="00571D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712BEB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BEB" w:rsidRDefault="00712BEB" w:rsidP="00552E21">
      <w:pPr>
        <w:pStyle w:val="a5"/>
        <w:numPr>
          <w:ilvl w:val="0"/>
          <w:numId w:val="3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программы: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Макияж и секреты красоты» – 32 часа.</w:t>
      </w:r>
    </w:p>
    <w:p w:rsidR="00552E21" w:rsidRPr="00571DA7" w:rsidRDefault="00552E21" w:rsidP="00571DA7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жизни – красота – здоровье - успех. Актуальные вопросы косметологии.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телом. Аппаратная косметология и оборудование.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Косметологические процедуры. Контурная пластика.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Пластическая хирургия. (просмотр видео презентаций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фильмов).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кожей разного типа. Уход за проблемной кожей лица.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нанесения масок. Изготовление масок для сухой, жирной кожи лица. </w:t>
      </w:r>
    </w:p>
    <w:p w:rsidR="00552E21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кожей рук и ног. Виды косметики.</w:t>
      </w:r>
    </w:p>
    <w:p w:rsidR="00712BEB" w:rsidRPr="00552E21" w:rsidRDefault="00552E21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21">
        <w:rPr>
          <w:rFonts w:ascii="Times New Roman" w:hAnsi="Times New Roman" w:cs="Times New Roman"/>
          <w:sz w:val="28"/>
          <w:szCs w:val="28"/>
        </w:rPr>
        <w:t>История массажа. Виды массажа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BEB" w:rsidRPr="0055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декоративной косметики. Основные требования к декоративной косметике. Ведущие косметические фирмы.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и мороз, кожа и солнце. Глаза – зеркало души, кожа - зеркало здоровья. Косметические процедуры.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Цветовые типы внешности. Определение цветового типа внешности. Макияж, разновидности макияжа. Одежда, аксессуары, соответствующие цветовому типу. </w:t>
      </w:r>
    </w:p>
    <w:p w:rsidR="00552E21" w:rsidRDefault="00552E21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BEB" w:rsidRDefault="00712BEB" w:rsidP="00712BEB">
      <w:pPr>
        <w:pStyle w:val="a5"/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Тональные средства, приёмы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Инструменты для нанесения макияжа.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макияж.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Вечерний макияж.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Макияж для тех, кто носит очки.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Демакияж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демакияжа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лица. Нанесение кремов.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ароматических композиций. </w:t>
      </w:r>
    </w:p>
    <w:p w:rsidR="00552E21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 нанесение лечебных масок.</w:t>
      </w:r>
    </w:p>
    <w:p w:rsidR="00712BEB" w:rsidRDefault="00552E21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основных видов массажа. </w:t>
      </w:r>
      <w:r w:rsidR="0071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лекарственных растений в косметологии.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из лекарственных растений. </w:t>
      </w: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классификация ароматов. Правила сбора, сушка и хранение лекарственных растений. </w:t>
      </w:r>
    </w:p>
    <w:p w:rsidR="00712BEB" w:rsidRDefault="00712BEB" w:rsidP="00712BEB">
      <w:pPr>
        <w:pStyle w:val="a5"/>
        <w:spacing w:after="0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EB" w:rsidRDefault="00712BEB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конкурса « Салон красоты»</w:t>
      </w:r>
      <w:r w:rsidR="00552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21" w:rsidRDefault="00552E21" w:rsidP="00712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1" w:rsidRDefault="00552E21" w:rsidP="00552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023" w:rsidRDefault="00B20023" w:rsidP="00712BE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етодические рекомендации</w:t>
      </w:r>
      <w:r w:rsidR="0055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2E21" w:rsidRPr="00E12AA1" w:rsidRDefault="00552E21" w:rsidP="00712BEB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занятий программы</w:t>
      </w:r>
      <w:r w:rsidR="0057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571DA7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теоретические вопросы по каждой теме предшествуют практическим занятиям. Для успешного усвоения материала применяются следующие методы: беседа, рассказ, проблемно - поисковый метод. Данные методы подкрепляются и</w:t>
      </w:r>
      <w:r w:rsidR="000053F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наглядных пособий.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диски по плетению косичек; видеороликов по технологии плетения и украшение косичек, подбору причесок; наглядно-раздаточного материала по темам: «Инструменты и приспособления», «Из истории парикмахерского искусства»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усвоения материала особое внимание уделяется темам по плетению сложных косичек.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обучающиеся испытывают трудности, при преступлении к практическим занятиям, чаще всего из-за боязни « испортить клиента». И тут приходится этап за этапом контролировать, а иногда и, держа их за руки, самому педагогу плести сложную косичку, делать из косички прическу, пока девочки не приобретут уверенность и достаточные навыки. В целом же материал усваивается полностью и достаточно быстро.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диагностика в начале учебного года позволяет выявить уровень подготовленности детей к изучению программы объединения, правильно спланировать индивидуальную работу с 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диагностики служат основанием для внесения к</w:t>
      </w:r>
      <w:r w:rsidR="0057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орректив в содержание программы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детьми ведется отслеживание и анализ их особенностей, и индивидуальный учет разницы в возрасте. Осуществляется дифференцированный подход на основе применения технологии дифференцированного обучения. Учебный процесс в </w:t>
      </w:r>
      <w:r w:rsidR="0057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проходить по заданиям с повышенной сложностью, с обязательным вниманием к обучающимся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испытывающим трудности, при этом может осуществляться деление на группы для выполнения различных заданий.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проведение открытых занятий в виде ролевых игр по закреплению знаний, умений и навыков. Практикуется проведение занятий в нетрадиционной форме: демонстрация моделей, конкурсов, дней открытых дверей.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массовых мероприятий конкурсных программ дети закрепляют свои знания, создавая прически для обучающихся других объединений. По завершению освоения программы проводится итоговая аттестация, формами которой могут быть: зачет, защита проекта, собеседование, конкурсная программа.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работ могут быть связано с всевозможными расчёсками, шпильками, зубочистками, иголочками,</w:t>
      </w:r>
      <w:r w:rsidR="000053F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пилочками, ножницами</w:t>
      </w:r>
      <w:r w:rsid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3F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 каждом практическом занятии учебного года постоянно обращается внимание на технику безопасности труда и проведение инструктажа по ТБ.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составлен так, чтобы он хорошо усваивался 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усложняются и расширяются практическая и теоретическая части.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наилучшего результата используются все виды и методы обучения: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пояснительно - иллюстративный;</w:t>
      </w:r>
    </w:p>
    <w:p w:rsidR="00B20023" w:rsidRDefault="00552E2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поисковый.</w:t>
      </w:r>
    </w:p>
    <w:p w:rsidR="00552E21" w:rsidRPr="00E12AA1" w:rsidRDefault="00552E21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стимуляции активности детей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чередование видов деятельности;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видеофильмов, презентаций;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и похвала;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образцы художественного оформления </w:t>
      </w:r>
      <w:r w:rsidR="000053F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причесок,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накладок на ногти;</w:t>
      </w:r>
    </w:p>
    <w:p w:rsidR="00B20023" w:rsidRPr="00E12AA1" w:rsidRDefault="00B20023" w:rsidP="00E12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и участие в конкурсах.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в объединении</w:t>
      </w:r>
      <w:r w:rsidR="00BC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E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C78E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BC78E3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и процесс воспитания детей с помощью методов воспитания: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словом;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делом;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общением.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- развивающая практическая деятельность.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светлый кабинет;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 по ТБ;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книги, журна</w:t>
      </w:r>
      <w:r w:rsidR="000053F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по парикмахерскому искусству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искусству маникюра, косметологии;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-видеофильмы, презентации, слайды, иллюстрации, таблицы с последовательностью плетения косичек, фото причёсок</w:t>
      </w:r>
      <w:r w:rsidR="000053F5"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ногтей, макияжа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и стулья;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зеркала на стенах;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расчески;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шпильки, заколки, зажимы;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распылители воды;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маникюрные наборы;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салфетки, вата, перекись водорода, бинт</w:t>
      </w:r>
      <w:r w:rsidR="0055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аптечка).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23" w:rsidRPr="00E12AA1" w:rsidRDefault="00B20023" w:rsidP="00571D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Бадалова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«1001секрет косметолога» </w:t>
      </w: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</w:t>
      </w:r>
      <w:proofErr w:type="gram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Дону 2002г.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Болховитиков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Колтовой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 Лаговский И.К. «</w:t>
      </w:r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свободное время»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Волчик Н.м. «Современная энциклопедия для девочек». М.</w:t>
      </w:r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ГордиенкоЕ.И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«Маникюр». М 2010г.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Е.Голубева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М.Николаева «Большая книга домашнего парикмахера»2009г.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 И</w:t>
      </w:r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«Секреты красивых рук», М 2011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СИ. «Уход за волосами». 20</w:t>
      </w:r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 С.Н. «Ногтевой дизайн». М. 20</w:t>
      </w:r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СИ. «Уход за волосами». 2015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Киященко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«Сущность прекрасного» </w:t>
      </w:r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2000 г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23" w:rsidRPr="00E12AA1" w:rsidRDefault="00B20023" w:rsidP="00E12AA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ириченко Е.»Дизайн ногтей»</w:t>
      </w:r>
      <w:proofErr w:type="gramStart"/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857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7г. </w:t>
      </w:r>
    </w:p>
    <w:p w:rsidR="00B20023" w:rsidRPr="00571DA7" w:rsidRDefault="00B20023" w:rsidP="00571D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Кулешова О.Н., О.Б. </w:t>
      </w: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Читаева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Т.Н.Бутко</w:t>
      </w:r>
      <w:proofErr w:type="spellEnd"/>
      <w:r w:rsidRPr="00E1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дизайна прически»</w:t>
      </w:r>
    </w:p>
    <w:sectPr w:rsidR="00B20023" w:rsidRPr="00571DA7" w:rsidSect="006D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F3"/>
    <w:multiLevelType w:val="multilevel"/>
    <w:tmpl w:val="C59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E272D"/>
    <w:multiLevelType w:val="multilevel"/>
    <w:tmpl w:val="5A82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DBD"/>
    <w:multiLevelType w:val="multilevel"/>
    <w:tmpl w:val="9A5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25BCA"/>
    <w:multiLevelType w:val="multilevel"/>
    <w:tmpl w:val="5F76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66E00"/>
    <w:multiLevelType w:val="multilevel"/>
    <w:tmpl w:val="84BE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E5FAE"/>
    <w:multiLevelType w:val="multilevel"/>
    <w:tmpl w:val="CDB0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C40D6"/>
    <w:multiLevelType w:val="multilevel"/>
    <w:tmpl w:val="1110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A2EFA"/>
    <w:multiLevelType w:val="multilevel"/>
    <w:tmpl w:val="B642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E4DC5"/>
    <w:multiLevelType w:val="multilevel"/>
    <w:tmpl w:val="A83A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47CEE"/>
    <w:multiLevelType w:val="multilevel"/>
    <w:tmpl w:val="24E8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25974"/>
    <w:multiLevelType w:val="hybridMultilevel"/>
    <w:tmpl w:val="8500B13E"/>
    <w:lvl w:ilvl="0" w:tplc="2E9A377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8BF"/>
    <w:multiLevelType w:val="multilevel"/>
    <w:tmpl w:val="4950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05C68"/>
    <w:multiLevelType w:val="multilevel"/>
    <w:tmpl w:val="80B0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67118"/>
    <w:multiLevelType w:val="multilevel"/>
    <w:tmpl w:val="D9C2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E24A0"/>
    <w:multiLevelType w:val="multilevel"/>
    <w:tmpl w:val="902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367D4"/>
    <w:multiLevelType w:val="multilevel"/>
    <w:tmpl w:val="DC4C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D77F3"/>
    <w:multiLevelType w:val="multilevel"/>
    <w:tmpl w:val="03C6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17B55"/>
    <w:multiLevelType w:val="multilevel"/>
    <w:tmpl w:val="5EC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555726"/>
    <w:multiLevelType w:val="multilevel"/>
    <w:tmpl w:val="333C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758D5"/>
    <w:multiLevelType w:val="multilevel"/>
    <w:tmpl w:val="39E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066D3B"/>
    <w:multiLevelType w:val="multilevel"/>
    <w:tmpl w:val="9B2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C0603"/>
    <w:multiLevelType w:val="multilevel"/>
    <w:tmpl w:val="D9C2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65E4E"/>
    <w:multiLevelType w:val="multilevel"/>
    <w:tmpl w:val="48BC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51425"/>
    <w:multiLevelType w:val="multilevel"/>
    <w:tmpl w:val="EDA8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E5445"/>
    <w:multiLevelType w:val="multilevel"/>
    <w:tmpl w:val="384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D0140"/>
    <w:multiLevelType w:val="hybridMultilevel"/>
    <w:tmpl w:val="0122C1E6"/>
    <w:lvl w:ilvl="0" w:tplc="E73A3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C1B0A"/>
    <w:multiLevelType w:val="multilevel"/>
    <w:tmpl w:val="0BB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33731F"/>
    <w:multiLevelType w:val="multilevel"/>
    <w:tmpl w:val="5AC8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0078D"/>
    <w:multiLevelType w:val="multilevel"/>
    <w:tmpl w:val="7940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71103"/>
    <w:multiLevelType w:val="multilevel"/>
    <w:tmpl w:val="A1D0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E2C50"/>
    <w:multiLevelType w:val="multilevel"/>
    <w:tmpl w:val="7E00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66764"/>
    <w:multiLevelType w:val="multilevel"/>
    <w:tmpl w:val="7280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5323C"/>
    <w:multiLevelType w:val="multilevel"/>
    <w:tmpl w:val="A878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F6408"/>
    <w:multiLevelType w:val="multilevel"/>
    <w:tmpl w:val="88EC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1A4912"/>
    <w:multiLevelType w:val="hybridMultilevel"/>
    <w:tmpl w:val="1AE89FA4"/>
    <w:lvl w:ilvl="0" w:tplc="C1009D90">
      <w:start w:val="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853671B"/>
    <w:multiLevelType w:val="multilevel"/>
    <w:tmpl w:val="7BF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9E7CB4"/>
    <w:multiLevelType w:val="hybridMultilevel"/>
    <w:tmpl w:val="B51C8DA2"/>
    <w:lvl w:ilvl="0" w:tplc="C73A79F8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B02687"/>
    <w:multiLevelType w:val="multilevel"/>
    <w:tmpl w:val="6848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7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16"/>
  </w:num>
  <w:num w:numId="9">
    <w:abstractNumId w:val="24"/>
  </w:num>
  <w:num w:numId="10">
    <w:abstractNumId w:val="19"/>
  </w:num>
  <w:num w:numId="11">
    <w:abstractNumId w:val="18"/>
  </w:num>
  <w:num w:numId="12">
    <w:abstractNumId w:val="11"/>
  </w:num>
  <w:num w:numId="13">
    <w:abstractNumId w:val="8"/>
  </w:num>
  <w:num w:numId="14">
    <w:abstractNumId w:val="30"/>
  </w:num>
  <w:num w:numId="15">
    <w:abstractNumId w:val="1"/>
  </w:num>
  <w:num w:numId="16">
    <w:abstractNumId w:val="5"/>
  </w:num>
  <w:num w:numId="17">
    <w:abstractNumId w:val="20"/>
  </w:num>
  <w:num w:numId="18">
    <w:abstractNumId w:val="4"/>
  </w:num>
  <w:num w:numId="19">
    <w:abstractNumId w:val="3"/>
  </w:num>
  <w:num w:numId="20">
    <w:abstractNumId w:val="32"/>
  </w:num>
  <w:num w:numId="21">
    <w:abstractNumId w:val="31"/>
  </w:num>
  <w:num w:numId="22">
    <w:abstractNumId w:val="27"/>
  </w:num>
  <w:num w:numId="23">
    <w:abstractNumId w:val="29"/>
  </w:num>
  <w:num w:numId="24">
    <w:abstractNumId w:val="23"/>
  </w:num>
  <w:num w:numId="25">
    <w:abstractNumId w:val="33"/>
  </w:num>
  <w:num w:numId="26">
    <w:abstractNumId w:val="17"/>
  </w:num>
  <w:num w:numId="27">
    <w:abstractNumId w:val="26"/>
  </w:num>
  <w:num w:numId="28">
    <w:abstractNumId w:val="12"/>
  </w:num>
  <w:num w:numId="29">
    <w:abstractNumId w:val="0"/>
  </w:num>
  <w:num w:numId="30">
    <w:abstractNumId w:val="35"/>
  </w:num>
  <w:num w:numId="31">
    <w:abstractNumId w:val="15"/>
  </w:num>
  <w:num w:numId="32">
    <w:abstractNumId w:val="9"/>
  </w:num>
  <w:num w:numId="33">
    <w:abstractNumId w:val="22"/>
  </w:num>
  <w:num w:numId="34">
    <w:abstractNumId w:val="21"/>
  </w:num>
  <w:num w:numId="35">
    <w:abstractNumId w:val="25"/>
  </w:num>
  <w:num w:numId="36">
    <w:abstractNumId w:val="1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23"/>
    <w:rsid w:val="000053F5"/>
    <w:rsid w:val="0001261F"/>
    <w:rsid w:val="00030337"/>
    <w:rsid w:val="000B5811"/>
    <w:rsid w:val="000C48C1"/>
    <w:rsid w:val="000D0E6E"/>
    <w:rsid w:val="000D13DD"/>
    <w:rsid w:val="000E4C90"/>
    <w:rsid w:val="00124328"/>
    <w:rsid w:val="00170F25"/>
    <w:rsid w:val="001B72EE"/>
    <w:rsid w:val="00211D46"/>
    <w:rsid w:val="002747FC"/>
    <w:rsid w:val="002857A9"/>
    <w:rsid w:val="003D0381"/>
    <w:rsid w:val="003D5E1F"/>
    <w:rsid w:val="00475755"/>
    <w:rsid w:val="00483DA0"/>
    <w:rsid w:val="004C49C6"/>
    <w:rsid w:val="004F12D1"/>
    <w:rsid w:val="00504DBB"/>
    <w:rsid w:val="00552E21"/>
    <w:rsid w:val="00571DA7"/>
    <w:rsid w:val="0060581F"/>
    <w:rsid w:val="00647527"/>
    <w:rsid w:val="006862A7"/>
    <w:rsid w:val="006D093A"/>
    <w:rsid w:val="006D5FC0"/>
    <w:rsid w:val="00712BEB"/>
    <w:rsid w:val="007350AB"/>
    <w:rsid w:val="007A205D"/>
    <w:rsid w:val="007A4082"/>
    <w:rsid w:val="007B3692"/>
    <w:rsid w:val="007C7D49"/>
    <w:rsid w:val="008037EA"/>
    <w:rsid w:val="00896D65"/>
    <w:rsid w:val="008A720B"/>
    <w:rsid w:val="008C2239"/>
    <w:rsid w:val="008C35E7"/>
    <w:rsid w:val="00935C95"/>
    <w:rsid w:val="00990C18"/>
    <w:rsid w:val="009D4C35"/>
    <w:rsid w:val="009E6C1D"/>
    <w:rsid w:val="00A40355"/>
    <w:rsid w:val="00A41794"/>
    <w:rsid w:val="00A70E11"/>
    <w:rsid w:val="00AD09D5"/>
    <w:rsid w:val="00B20023"/>
    <w:rsid w:val="00B27985"/>
    <w:rsid w:val="00B91678"/>
    <w:rsid w:val="00B93828"/>
    <w:rsid w:val="00BC78E3"/>
    <w:rsid w:val="00C16AA8"/>
    <w:rsid w:val="00CF56A8"/>
    <w:rsid w:val="00E12AA1"/>
    <w:rsid w:val="00F142F4"/>
    <w:rsid w:val="00F86031"/>
    <w:rsid w:val="00FE1A1C"/>
    <w:rsid w:val="00FF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023"/>
    <w:rPr>
      <w:strike w:val="0"/>
      <w:dstrike w:val="0"/>
      <w:color w:val="0066CC"/>
      <w:u w:val="none"/>
      <w:effect w:val="none"/>
    </w:rPr>
  </w:style>
  <w:style w:type="paragraph" w:styleId="a5">
    <w:name w:val="List Paragraph"/>
    <w:basedOn w:val="a"/>
    <w:uiPriority w:val="34"/>
    <w:qFormat/>
    <w:rsid w:val="00B20023"/>
    <w:pPr>
      <w:ind w:left="720"/>
      <w:contextualSpacing/>
    </w:pPr>
  </w:style>
  <w:style w:type="character" w:styleId="a6">
    <w:name w:val="Strong"/>
    <w:basedOn w:val="a0"/>
    <w:uiPriority w:val="22"/>
    <w:qFormat/>
    <w:rsid w:val="00B200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1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44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6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0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8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064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82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93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8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40</cp:revision>
  <dcterms:created xsi:type="dcterms:W3CDTF">2019-09-26T14:59:00Z</dcterms:created>
  <dcterms:modified xsi:type="dcterms:W3CDTF">2019-09-29T06:43:00Z</dcterms:modified>
</cp:coreProperties>
</file>